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D9" w:rsidRDefault="005B5AD9" w:rsidP="005B5AD9">
      <w:pPr>
        <w:pStyle w:val="ConsPlusTitle"/>
        <w:jc w:val="center"/>
        <w:outlineLvl w:val="1"/>
      </w:pPr>
      <w:r>
        <w:t>I(1). Порядок заключения договора на оказание услуг</w:t>
      </w:r>
    </w:p>
    <w:p w:rsidR="005B5AD9" w:rsidRDefault="005B5AD9" w:rsidP="005B5AD9">
      <w:pPr>
        <w:pStyle w:val="ConsPlusTitle"/>
        <w:jc w:val="center"/>
      </w:pPr>
      <w:r>
        <w:t>по обращению с твердыми коммунальными отходами</w:t>
      </w:r>
    </w:p>
    <w:p w:rsidR="005B5AD9" w:rsidRDefault="005B5AD9" w:rsidP="005B5AD9">
      <w:pPr>
        <w:pStyle w:val="ConsPlusNormal"/>
        <w:jc w:val="center"/>
      </w:pPr>
      <w:r>
        <w:t>(</w:t>
      </w:r>
      <w:proofErr w:type="gramStart"/>
      <w:r>
        <w:t>введен</w:t>
      </w:r>
      <w:proofErr w:type="gramEnd"/>
      <w:r>
        <w:t xml:space="preserve"> Постановлением Правительства РФ от 15.09.2018 N 1094)</w:t>
      </w:r>
    </w:p>
    <w:p w:rsidR="005B5AD9" w:rsidRDefault="005B5AD9" w:rsidP="005B5AD9">
      <w:pPr>
        <w:pStyle w:val="ConsPlusNormal"/>
        <w:ind w:firstLine="540"/>
        <w:jc w:val="both"/>
      </w:pPr>
    </w:p>
    <w:p w:rsidR="005B5AD9" w:rsidRDefault="005B5AD9" w:rsidP="005B5AD9">
      <w:pPr>
        <w:pStyle w:val="ConsPlusNormal"/>
        <w:ind w:firstLine="540"/>
        <w:jc w:val="both"/>
      </w:pPr>
      <w:bookmarkStart w:id="0" w:name="Par64"/>
      <w:bookmarkEnd w:id="0"/>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5B5AD9" w:rsidRDefault="005B5AD9" w:rsidP="005B5AD9">
      <w:pPr>
        <w:pStyle w:val="ConsPlusNormal"/>
        <w:spacing w:before="240"/>
        <w:ind w:firstLine="540"/>
        <w:jc w:val="both"/>
      </w:pPr>
      <w:proofErr w:type="gramStart"/>
      <w:r>
        <w:t>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5B5AD9" w:rsidRDefault="005B5AD9" w:rsidP="005B5AD9">
      <w:pPr>
        <w:pStyle w:val="ConsPlusNormal"/>
        <w:spacing w:before="24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5B5AD9" w:rsidRDefault="005B5AD9" w:rsidP="005B5AD9">
      <w:pPr>
        <w:pStyle w:val="ConsPlusNormal"/>
        <w:spacing w:before="240"/>
        <w:ind w:firstLine="540"/>
        <w:jc w:val="both"/>
      </w:pPr>
      <w:proofErr w:type="gramStart"/>
      <w:r>
        <w:t>в) 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5B5AD9" w:rsidRDefault="005B5AD9" w:rsidP="005B5AD9">
      <w:pPr>
        <w:pStyle w:val="ConsPlusNormal"/>
        <w:spacing w:before="240"/>
        <w:ind w:firstLine="540"/>
        <w:jc w:val="both"/>
      </w:pPr>
      <w:r>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5B5AD9" w:rsidRDefault="005B5AD9" w:rsidP="005B5AD9">
      <w:pPr>
        <w:pStyle w:val="ConsPlusNormal"/>
        <w:spacing w:before="240"/>
        <w:ind w:firstLine="540"/>
        <w:jc w:val="both"/>
      </w:pPr>
      <w:r>
        <w:t xml:space="preserve">8(3). </w:t>
      </w:r>
      <w:proofErr w:type="gramStart"/>
      <w: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5B5AD9" w:rsidRDefault="005B5AD9" w:rsidP="005B5AD9">
      <w:pPr>
        <w:pStyle w:val="ConsPlusNormal"/>
        <w:spacing w:before="240"/>
        <w:ind w:firstLine="540"/>
        <w:jc w:val="both"/>
      </w:pPr>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5B5AD9" w:rsidRDefault="005B5AD9" w:rsidP="005B5AD9">
      <w:pPr>
        <w:pStyle w:val="ConsPlusNormal"/>
        <w:spacing w:before="240"/>
        <w:ind w:firstLine="540"/>
        <w:jc w:val="both"/>
      </w:pPr>
      <w:bookmarkStart w:id="1" w:name="Par71"/>
      <w:bookmarkEnd w:id="1"/>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5B5AD9" w:rsidRDefault="005B5AD9" w:rsidP="005B5AD9">
      <w:pPr>
        <w:pStyle w:val="ConsPlusNormal"/>
        <w:spacing w:before="240"/>
        <w:ind w:firstLine="540"/>
        <w:jc w:val="both"/>
      </w:pPr>
      <w:bookmarkStart w:id="2" w:name="Par72"/>
      <w:bookmarkEnd w:id="2"/>
      <w:r>
        <w:t>8(6). В заявке потребителя указываются следующие сведения:</w:t>
      </w:r>
    </w:p>
    <w:p w:rsidR="005B5AD9" w:rsidRDefault="005B5AD9" w:rsidP="005B5AD9">
      <w:pPr>
        <w:pStyle w:val="ConsPlusNormal"/>
        <w:spacing w:before="240"/>
        <w:ind w:firstLine="540"/>
        <w:jc w:val="both"/>
      </w:pPr>
      <w:r>
        <w:t>а) реквизиты потребителя:</w:t>
      </w:r>
    </w:p>
    <w:p w:rsidR="005B5AD9" w:rsidRDefault="005B5AD9" w:rsidP="005B5AD9">
      <w:pPr>
        <w:pStyle w:val="ConsPlusNormal"/>
        <w:spacing w:before="240"/>
        <w:ind w:firstLine="540"/>
        <w:jc w:val="both"/>
      </w:pPr>
      <w:r>
        <w:t xml:space="preserve">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w:t>
      </w:r>
      <w:r>
        <w:lastRenderedPageBreak/>
        <w:t>удостоверяющие право лица на подписание договора на оказание услуг по обращению с твердыми коммунальными отходами;</w:t>
      </w:r>
    </w:p>
    <w:p w:rsidR="005B5AD9" w:rsidRDefault="005B5AD9" w:rsidP="005B5AD9">
      <w:pPr>
        <w:pStyle w:val="ConsPlusNormal"/>
        <w:spacing w:before="24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5B5AD9" w:rsidRDefault="005B5AD9" w:rsidP="005B5AD9">
      <w:pPr>
        <w:pStyle w:val="ConsPlusNormal"/>
        <w:spacing w:before="24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5B5AD9" w:rsidRDefault="005B5AD9" w:rsidP="005B5AD9">
      <w:pPr>
        <w:pStyle w:val="ConsPlusNormal"/>
        <w:spacing w:before="240"/>
        <w:ind w:firstLine="540"/>
        <w:jc w:val="both"/>
      </w:pPr>
      <w:r>
        <w:t xml:space="preserve">б) наименование и местонахождение помещений и иных объектов недвижимого имущества, указанных в </w:t>
      </w:r>
      <w:hyperlink w:anchor="Par64" w:tooltip="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 w:history="1">
        <w:r>
          <w:rPr>
            <w:color w:val="0000FF"/>
          </w:rPr>
          <w:t>пункте 8(1)</w:t>
        </w:r>
      </w:hyperlink>
      <w:r>
        <w:t xml:space="preserve"> настоящих Правил;</w:t>
      </w:r>
    </w:p>
    <w:p w:rsidR="005B5AD9" w:rsidRDefault="005B5AD9" w:rsidP="005B5AD9">
      <w:pPr>
        <w:pStyle w:val="ConsPlusNormal"/>
        <w:spacing w:before="24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5B5AD9" w:rsidRDefault="005B5AD9" w:rsidP="005B5AD9">
      <w:pPr>
        <w:pStyle w:val="ConsPlusNormal"/>
        <w:spacing w:before="240"/>
        <w:ind w:firstLine="540"/>
        <w:jc w:val="both"/>
      </w:pPr>
      <w:bookmarkStart w:id="3" w:name="Par79"/>
      <w:bookmarkEnd w:id="3"/>
      <w:r>
        <w:t>8(7). К заявке потребителя прилагаются следующие документы:</w:t>
      </w:r>
    </w:p>
    <w:p w:rsidR="005B5AD9" w:rsidRDefault="005B5AD9" w:rsidP="005B5AD9">
      <w:pPr>
        <w:pStyle w:val="ConsPlusNormal"/>
        <w:spacing w:before="24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5B5AD9" w:rsidRDefault="005B5AD9" w:rsidP="005B5AD9">
      <w:pPr>
        <w:pStyle w:val="ConsPlusNormal"/>
        <w:spacing w:before="240"/>
        <w:ind w:firstLine="540"/>
        <w:jc w:val="both"/>
      </w:pPr>
      <w:r>
        <w:t>б) документы, подтверждающие наличие:</w:t>
      </w:r>
    </w:p>
    <w:p w:rsidR="005B5AD9" w:rsidRDefault="005B5AD9" w:rsidP="005B5AD9">
      <w:pPr>
        <w:pStyle w:val="ConsPlusNormal"/>
        <w:spacing w:before="24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5B5AD9" w:rsidRDefault="005B5AD9" w:rsidP="005B5AD9">
      <w:pPr>
        <w:pStyle w:val="ConsPlusNormal"/>
        <w:spacing w:before="24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5B5AD9" w:rsidRDefault="005B5AD9" w:rsidP="005B5AD9">
      <w:pPr>
        <w:pStyle w:val="ConsPlusNormal"/>
        <w:spacing w:before="240"/>
        <w:ind w:firstLine="540"/>
        <w:jc w:val="both"/>
      </w:pPr>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5B5AD9" w:rsidRDefault="005B5AD9" w:rsidP="005B5AD9">
      <w:pPr>
        <w:pStyle w:val="ConsPlusNormal"/>
        <w:spacing w:before="240"/>
        <w:ind w:firstLine="540"/>
        <w:jc w:val="both"/>
      </w:pPr>
      <w:r>
        <w:t>г) документы, содержащие сведения:</w:t>
      </w:r>
    </w:p>
    <w:p w:rsidR="005B5AD9" w:rsidRDefault="005B5AD9" w:rsidP="005B5AD9">
      <w:pPr>
        <w:pStyle w:val="ConsPlusNormal"/>
        <w:spacing w:before="240"/>
        <w:ind w:firstLine="540"/>
        <w:jc w:val="both"/>
      </w:pPr>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5B5AD9" w:rsidRDefault="005B5AD9" w:rsidP="005B5AD9">
      <w:pPr>
        <w:pStyle w:val="ConsPlusNormal"/>
        <w:spacing w:before="24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5B5AD9" w:rsidRDefault="005B5AD9" w:rsidP="005B5AD9">
      <w:pPr>
        <w:pStyle w:val="ConsPlusNormal"/>
        <w:spacing w:before="240"/>
        <w:ind w:firstLine="540"/>
        <w:jc w:val="both"/>
      </w:pPr>
      <w:bookmarkStart w:id="4" w:name="Par88"/>
      <w:bookmarkEnd w:id="4"/>
      <w:r>
        <w:lastRenderedPageBreak/>
        <w:t xml:space="preserve">8(8). Заявка потребителя и документы, предусмотренные </w:t>
      </w:r>
      <w:hyperlink w:anchor="Par79" w:tooltip="8(7). К заявке потребителя прилагаются следующие документы:"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5B5AD9" w:rsidRDefault="005B5AD9" w:rsidP="005B5AD9">
      <w:pPr>
        <w:pStyle w:val="ConsPlusNormal"/>
        <w:spacing w:before="240"/>
        <w:ind w:firstLine="540"/>
        <w:jc w:val="both"/>
      </w:pPr>
      <w:proofErr w:type="gramStart"/>
      <w:r>
        <w:t xml:space="preserve">В случае если в заявке потребителя отсутствуют необходимые сведения и (или) документы, предусмотренные соответственно </w:t>
      </w:r>
      <w:hyperlink w:anchor="Par72" w:tooltip="8(6). В заявке потребителя указываются следующие сведения:" w:history="1">
        <w:r>
          <w:rPr>
            <w:color w:val="0000FF"/>
          </w:rPr>
          <w:t>пунктами 8(6)</w:t>
        </w:r>
      </w:hyperlink>
      <w:r>
        <w:t xml:space="preserve"> и </w:t>
      </w:r>
      <w:hyperlink w:anchor="Par79" w:tooltip="8(7). К заявке потребителя прилагаются следующие документы:"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5B5AD9" w:rsidRDefault="005B5AD9" w:rsidP="005B5AD9">
      <w:pPr>
        <w:pStyle w:val="ConsPlusNormal"/>
        <w:spacing w:before="24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5B5AD9" w:rsidRDefault="005B5AD9" w:rsidP="005B5AD9">
      <w:pPr>
        <w:pStyle w:val="ConsPlusNormal"/>
        <w:spacing w:before="240"/>
        <w:ind w:firstLine="540"/>
        <w:jc w:val="both"/>
      </w:pPr>
      <w:bookmarkStart w:id="5" w:name="Par91"/>
      <w:bookmarkEnd w:id="5"/>
      <w:r>
        <w:t xml:space="preserve">8(10). </w:t>
      </w:r>
      <w:proofErr w:type="gramStart"/>
      <w:r>
        <w:t xml:space="preserve">В случае если в заявке потребителя имеются все необходимые сведения и документы, предусмотренные соответственно </w:t>
      </w:r>
      <w:hyperlink w:anchor="Par72" w:tooltip="8(6). В заявке потребителя указываются следующие сведения:" w:history="1">
        <w:r>
          <w:rPr>
            <w:color w:val="0000FF"/>
          </w:rPr>
          <w:t>пунктами 8(6)</w:t>
        </w:r>
      </w:hyperlink>
      <w:r>
        <w:t xml:space="preserve"> и </w:t>
      </w:r>
      <w:hyperlink w:anchor="Par79" w:tooltip="8(7). К заявке потребителя прилагаются следующие документы:"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Проект указанного договора составляется в соответствии с типовым договором на оказание услуг по обращению с твердыми коммунальными отходами по форме,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t xml:space="preserve"> иными положениями, не противоречащими законодательству Российской Федерации.</w:t>
      </w:r>
    </w:p>
    <w:p w:rsidR="005B5AD9" w:rsidRDefault="005B5AD9" w:rsidP="005B5AD9">
      <w:pPr>
        <w:pStyle w:val="ConsPlusNormal"/>
        <w:spacing w:before="240"/>
        <w:ind w:firstLine="540"/>
        <w:jc w:val="both"/>
      </w:pPr>
      <w:bookmarkStart w:id="6" w:name="Par92"/>
      <w:bookmarkEnd w:id="6"/>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5B5AD9" w:rsidRDefault="005B5AD9" w:rsidP="005B5AD9">
      <w:pPr>
        <w:pStyle w:val="ConsPlusNormal"/>
        <w:spacing w:before="24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w:t>
      </w:r>
      <w:proofErr w:type="gramStart"/>
      <w:r>
        <w:t>отходами</w:t>
      </w:r>
      <w:proofErr w:type="gramEnd"/>
      <w:r>
        <w:t xml:space="preserve">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ar91" w:tooltip="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 w:history="1">
        <w:r>
          <w:rPr>
            <w:color w:val="0000FF"/>
          </w:rPr>
          <w:t>пунктом 8(10)</w:t>
        </w:r>
      </w:hyperlink>
      <w:r>
        <w:t xml:space="preserve"> настоящих Правил.</w:t>
      </w:r>
    </w:p>
    <w:p w:rsidR="005B5AD9" w:rsidRDefault="005B5AD9" w:rsidP="005B5AD9">
      <w:pPr>
        <w:pStyle w:val="ConsPlusNormal"/>
        <w:spacing w:before="240"/>
        <w:ind w:firstLine="540"/>
        <w:jc w:val="both"/>
      </w:pPr>
      <w:r>
        <w:t xml:space="preserve">8(13). </w:t>
      </w:r>
      <w:proofErr w:type="gramStart"/>
      <w:r>
        <w:t xml:space="preserve">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w:t>
      </w:r>
      <w:r>
        <w:lastRenderedPageBreak/>
        <w:t>подтвердить их получение региональным оператором.</w:t>
      </w:r>
      <w:proofErr w:type="gramEnd"/>
    </w:p>
    <w:p w:rsidR="005B5AD9" w:rsidRDefault="005B5AD9" w:rsidP="005B5AD9">
      <w:pPr>
        <w:pStyle w:val="ConsPlusNormal"/>
        <w:spacing w:before="240"/>
        <w:ind w:firstLine="540"/>
        <w:jc w:val="both"/>
      </w:pPr>
      <w:bookmarkStart w:id="7" w:name="Par95"/>
      <w:bookmarkEnd w:id="7"/>
      <w:r>
        <w:t xml:space="preserve">8(14). Региональный оператор в течение 10 рабочих дней со дня получения указанных в </w:t>
      </w:r>
      <w:hyperlink w:anchor="Par92" w:tooltip="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5B5AD9" w:rsidRDefault="005B5AD9" w:rsidP="005B5AD9">
      <w:pPr>
        <w:pStyle w:val="ConsPlusNormal"/>
        <w:spacing w:before="24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5B5AD9" w:rsidRDefault="005B5AD9" w:rsidP="005B5AD9">
      <w:pPr>
        <w:pStyle w:val="ConsPlusNormal"/>
        <w:spacing w:before="24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ar95"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color w:val="0000FF"/>
          </w:rPr>
          <w:t>абзацем первым</w:t>
        </w:r>
      </w:hyperlink>
      <w:r>
        <w:t xml:space="preserve"> настоящего пункта.</w:t>
      </w:r>
    </w:p>
    <w:p w:rsidR="005B5AD9" w:rsidRDefault="005B5AD9" w:rsidP="005B5AD9">
      <w:pPr>
        <w:pStyle w:val="ConsPlusNormal"/>
        <w:spacing w:before="240"/>
        <w:ind w:firstLine="540"/>
        <w:jc w:val="both"/>
      </w:pPr>
      <w:r>
        <w:t xml:space="preserve">8(15). </w:t>
      </w:r>
      <w:proofErr w:type="gramStart"/>
      <w: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ar95"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w:t>
      </w:r>
      <w:hyperlink w:anchor="Par91" w:tooltip="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 w:history="1">
        <w:r>
          <w:rPr>
            <w:color w:val="0000FF"/>
          </w:rPr>
          <w:t>пунктом 8(10)</w:t>
        </w:r>
      </w:hyperlink>
      <w:r>
        <w:t xml:space="preserve"> настоящих Правил.</w:t>
      </w:r>
    </w:p>
    <w:p w:rsidR="005B5AD9" w:rsidRDefault="005B5AD9" w:rsidP="005B5AD9">
      <w:pPr>
        <w:pStyle w:val="ConsPlusNormal"/>
        <w:spacing w:before="240"/>
        <w:ind w:firstLine="540"/>
        <w:jc w:val="both"/>
      </w:pPr>
      <w:bookmarkStart w:id="8" w:name="Par99"/>
      <w:bookmarkEnd w:id="8"/>
      <w:r>
        <w:t xml:space="preserve">8(16). </w:t>
      </w:r>
      <w:proofErr w:type="gramStart"/>
      <w: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ar95"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5B5AD9" w:rsidRDefault="005B5AD9" w:rsidP="005B5AD9">
      <w:pPr>
        <w:pStyle w:val="ConsPlusNormal"/>
        <w:spacing w:before="240"/>
        <w:ind w:firstLine="540"/>
        <w:jc w:val="both"/>
      </w:pPr>
      <w:r>
        <w:t xml:space="preserve">8(17). </w:t>
      </w:r>
      <w:proofErr w:type="gramStart"/>
      <w:r>
        <w:t>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t>.</w:t>
      </w:r>
    </w:p>
    <w:p w:rsidR="005B5AD9" w:rsidRDefault="005B5AD9" w:rsidP="005B5AD9">
      <w:pPr>
        <w:pStyle w:val="ConsPlusNormal"/>
        <w:spacing w:before="240"/>
        <w:ind w:firstLine="540"/>
        <w:jc w:val="both"/>
      </w:pPr>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5B5AD9" w:rsidRDefault="005B5AD9" w:rsidP="005B5AD9">
      <w:pPr>
        <w:pStyle w:val="ConsPlusNormal"/>
        <w:spacing w:before="240"/>
        <w:ind w:firstLine="540"/>
        <w:jc w:val="both"/>
      </w:pPr>
      <w:r>
        <w:t xml:space="preserve">Потребитель в течение 15 рабочих дней </w:t>
      </w:r>
      <w:proofErr w:type="gramStart"/>
      <w: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t xml:space="preserve"> направляет региональному оператору заявку потребителя и документы в соответствии с </w:t>
      </w:r>
      <w:hyperlink w:anchor="Par71" w:tooltip="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 w:history="1">
        <w:r>
          <w:rPr>
            <w:color w:val="0000FF"/>
          </w:rPr>
          <w:t>пунктами 8(5)</w:t>
        </w:r>
      </w:hyperlink>
      <w:r>
        <w:t xml:space="preserve"> - </w:t>
      </w:r>
      <w:hyperlink w:anchor="Par79" w:tooltip="8(7). К заявке потребителя прилагаются следующие документы:" w:history="1">
        <w:r>
          <w:rPr>
            <w:color w:val="0000FF"/>
          </w:rPr>
          <w:t>8(7)</w:t>
        </w:r>
      </w:hyperlink>
      <w:r>
        <w:t xml:space="preserve"> настоящих Правил. Заявка потребителя рассматривается в порядке, предусмотренном </w:t>
      </w:r>
      <w:hyperlink w:anchor="Par88" w:tooltip="8(8). 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 w:history="1">
        <w:r>
          <w:rPr>
            <w:color w:val="0000FF"/>
          </w:rPr>
          <w:t>пунктами 8(8)</w:t>
        </w:r>
      </w:hyperlink>
      <w:r>
        <w:t xml:space="preserve"> - </w:t>
      </w:r>
      <w:hyperlink w:anchor="Par99" w:tooltip="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 w:history="1">
        <w:r>
          <w:rPr>
            <w:color w:val="0000FF"/>
          </w:rPr>
          <w:t>8(16)</w:t>
        </w:r>
      </w:hyperlink>
      <w:r>
        <w:t xml:space="preserve"> настоящих Правил.</w:t>
      </w:r>
    </w:p>
    <w:p w:rsidR="005B5AD9" w:rsidRDefault="005B5AD9" w:rsidP="005B5AD9">
      <w:pPr>
        <w:pStyle w:val="ConsPlusNormal"/>
        <w:spacing w:before="240"/>
        <w:ind w:firstLine="540"/>
        <w:jc w:val="both"/>
      </w:pPr>
      <w:proofErr w:type="gramStart"/>
      <w:r>
        <w:t xml:space="preserve">В случае если потребитель не направил региональному оператору заявку потребителя и документы в соответствии с </w:t>
      </w:r>
      <w:hyperlink w:anchor="Par71" w:tooltip="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 w:history="1">
        <w:r>
          <w:rPr>
            <w:color w:val="0000FF"/>
          </w:rPr>
          <w:t>пунктами 8(5)</w:t>
        </w:r>
      </w:hyperlink>
      <w:r>
        <w:t xml:space="preserve"> - </w:t>
      </w:r>
      <w:hyperlink w:anchor="Par79" w:tooltip="8(7). К заявке потребителя прилагаются следующие документы:"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5B5AD9" w:rsidRDefault="005B5AD9" w:rsidP="005B5AD9">
      <w:pPr>
        <w:pStyle w:val="ConsPlusNormal"/>
        <w:spacing w:before="240"/>
        <w:ind w:firstLine="540"/>
        <w:jc w:val="both"/>
      </w:pPr>
      <w:r>
        <w:t xml:space="preserve">8(18). </w:t>
      </w:r>
      <w:proofErr w:type="gramStart"/>
      <w:r>
        <w:t xml:space="preserve">До дня заключения договора на оказание услуг по обращению с твердыми коммунальными </w:t>
      </w:r>
      <w:r>
        <w:lastRenderedPageBreak/>
        <w:t>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5B5AD9" w:rsidRDefault="005B5AD9" w:rsidP="005B5AD9">
      <w:pPr>
        <w:pStyle w:val="ConsPlusNormal"/>
        <w:spacing w:before="24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5B5AD9" w:rsidRDefault="005B5AD9" w:rsidP="005B5AD9">
      <w:pPr>
        <w:pStyle w:val="ConsPlusNormal"/>
        <w:spacing w:before="240"/>
        <w:ind w:firstLine="540"/>
        <w:jc w:val="both"/>
      </w:pPr>
      <w:r>
        <w:t xml:space="preserve">8(20). </w:t>
      </w:r>
      <w:proofErr w:type="gramStart"/>
      <w: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C52865" w:rsidRDefault="00C52865"/>
    <w:sectPr w:rsidR="00C52865" w:rsidSect="005B5AD9">
      <w:pgSz w:w="11906" w:h="16838"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AD9"/>
    <w:rsid w:val="000E25F3"/>
    <w:rsid w:val="005B5AD9"/>
    <w:rsid w:val="00614727"/>
    <w:rsid w:val="007323EA"/>
    <w:rsid w:val="00894EDB"/>
    <w:rsid w:val="00C5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AD9"/>
    <w:pPr>
      <w:widowControl w:val="0"/>
      <w:autoSpaceDE w:val="0"/>
      <w:autoSpaceDN w:val="0"/>
      <w:adjustRightInd w:val="0"/>
      <w:spacing w:line="240" w:lineRule="auto"/>
      <w:jc w:val="left"/>
    </w:pPr>
    <w:rPr>
      <w:rFonts w:eastAsiaTheme="minorEastAsia"/>
      <w:szCs w:val="24"/>
      <w:lang w:eastAsia="ru-RU"/>
    </w:rPr>
  </w:style>
  <w:style w:type="paragraph" w:customStyle="1" w:styleId="ConsPlusTitle">
    <w:name w:val="ConsPlusTitle"/>
    <w:uiPriority w:val="99"/>
    <w:rsid w:val="005B5AD9"/>
    <w:pPr>
      <w:widowControl w:val="0"/>
      <w:autoSpaceDE w:val="0"/>
      <w:autoSpaceDN w:val="0"/>
      <w:adjustRightInd w:val="0"/>
      <w:spacing w:line="240" w:lineRule="auto"/>
      <w:jc w:val="left"/>
    </w:pPr>
    <w:rPr>
      <w:rFonts w:ascii="Arial" w:eastAsiaTheme="minorEastAsia" w:hAnsi="Arial" w:cs="Arial"/>
      <w:b/>
      <w:bCs/>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3175</Words>
  <Characters>18102</Characters>
  <Application>Microsoft Office Word</Application>
  <DocSecurity>0</DocSecurity>
  <Lines>150</Lines>
  <Paragraphs>42</Paragraphs>
  <ScaleCrop>false</ScaleCrop>
  <Company>SPecialiST RePack</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2018-10-16T05:39:00Z</dcterms:created>
  <dcterms:modified xsi:type="dcterms:W3CDTF">2018-10-16T05:41:00Z</dcterms:modified>
</cp:coreProperties>
</file>